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1EB" w14:textId="77777777" w:rsidR="003E2371" w:rsidRPr="003E2371" w:rsidRDefault="00C66411" w:rsidP="003E2371">
      <w:pPr>
        <w:ind w:left="-567" w:right="-4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WHITEPARISH</w:t>
      </w:r>
      <w:r w:rsidR="003E2371" w:rsidRPr="003E2371">
        <w:rPr>
          <w:rFonts w:ascii="Arial" w:hAnsi="Arial" w:cs="Arial"/>
          <w:b/>
        </w:rPr>
        <w:t xml:space="preserve"> SURGERY</w:t>
      </w:r>
    </w:p>
    <w:p w14:paraId="0D981898" w14:textId="77777777" w:rsidR="003E2371" w:rsidRPr="003E2371" w:rsidRDefault="003E2371" w:rsidP="003E2371">
      <w:pPr>
        <w:jc w:val="center"/>
        <w:rPr>
          <w:rFonts w:ascii="Arial" w:hAnsi="Arial" w:cs="Arial"/>
        </w:rPr>
      </w:pPr>
    </w:p>
    <w:p w14:paraId="1EF438FE" w14:textId="77777777" w:rsidR="003E2371" w:rsidRPr="003E2371" w:rsidRDefault="003E2371" w:rsidP="003E2371">
      <w:pPr>
        <w:jc w:val="center"/>
        <w:rPr>
          <w:rFonts w:ascii="Arial" w:hAnsi="Arial" w:cs="Arial"/>
        </w:rPr>
      </w:pPr>
      <w:r w:rsidRPr="003E2371">
        <w:rPr>
          <w:rFonts w:ascii="Arial" w:hAnsi="Arial" w:cs="Arial"/>
          <w:b/>
        </w:rPr>
        <w:t xml:space="preserve">PERSONAL SPECIFICATION FOR </w:t>
      </w:r>
      <w:r w:rsidR="00760CE5">
        <w:rPr>
          <w:rFonts w:ascii="Arial" w:hAnsi="Arial" w:cs="Arial"/>
          <w:b/>
        </w:rPr>
        <w:t>ANP</w:t>
      </w:r>
      <w:r w:rsidRPr="003E2371">
        <w:rPr>
          <w:rFonts w:ascii="Arial" w:hAnsi="Arial" w:cs="Arial"/>
          <w:b/>
        </w:rPr>
        <w:t xml:space="preserve"> POSITION</w:t>
      </w:r>
      <w:r w:rsidRPr="003E2371">
        <w:rPr>
          <w:rFonts w:ascii="Arial" w:hAnsi="Arial" w:cs="Arial"/>
        </w:rPr>
        <w:t xml:space="preserve"> </w:t>
      </w:r>
    </w:p>
    <w:p w14:paraId="1A3B1D7A" w14:textId="77777777" w:rsidR="003E2371" w:rsidRPr="003E2371" w:rsidRDefault="003E2371" w:rsidP="003E2371">
      <w:pPr>
        <w:rPr>
          <w:rFonts w:ascii="Arial" w:hAnsi="Arial" w:cs="Arial"/>
        </w:rPr>
      </w:pPr>
    </w:p>
    <w:p w14:paraId="68E68372" w14:textId="77777777" w:rsidR="003E2371" w:rsidRPr="003E2371" w:rsidRDefault="003E2371" w:rsidP="00193F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5"/>
        <w:gridCol w:w="1517"/>
        <w:gridCol w:w="1550"/>
      </w:tblGrid>
      <w:tr w:rsidR="00760CE5" w:rsidRPr="003E2371" w14:paraId="2C28887A" w14:textId="77777777" w:rsidTr="00F6086E">
        <w:tc>
          <w:tcPr>
            <w:tcW w:w="7615" w:type="dxa"/>
            <w:tcBorders>
              <w:bottom w:val="single" w:sz="4" w:space="0" w:color="auto"/>
            </w:tcBorders>
            <w:shd w:val="clear" w:color="auto" w:fill="8C8C8C"/>
          </w:tcPr>
          <w:p w14:paraId="6E4D9A1B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8C8C8C"/>
          </w:tcPr>
          <w:p w14:paraId="321DFB04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3E2371">
              <w:rPr>
                <w:rFonts w:ascii="Arial" w:hAnsi="Arial" w:cs="Arial"/>
                <w:b/>
                <w:sz w:val="20"/>
                <w:szCs w:val="20"/>
                <w:lang w:bidi="x-none"/>
              </w:rPr>
              <w:t>ESSENTI-AL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8C8C8C"/>
          </w:tcPr>
          <w:p w14:paraId="43339003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3E2371">
              <w:rPr>
                <w:rFonts w:ascii="Arial" w:hAnsi="Arial" w:cs="Arial"/>
                <w:b/>
                <w:sz w:val="20"/>
                <w:szCs w:val="20"/>
                <w:lang w:bidi="x-none"/>
              </w:rPr>
              <w:t>DESIR-ABLE</w:t>
            </w:r>
          </w:p>
        </w:tc>
      </w:tr>
      <w:tr w:rsidR="00760CE5" w:rsidRPr="003E2371" w14:paraId="57DA8344" w14:textId="77777777" w:rsidTr="00F6086E">
        <w:tc>
          <w:tcPr>
            <w:tcW w:w="7615" w:type="dxa"/>
            <w:shd w:val="clear" w:color="auto" w:fill="A6A6A6"/>
          </w:tcPr>
          <w:p w14:paraId="2A086B71" w14:textId="77777777" w:rsidR="00760CE5" w:rsidRPr="003E2371" w:rsidRDefault="00760CE5" w:rsidP="0092690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E237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QUALIFICATIONS</w:t>
            </w:r>
            <w:r w:rsidRPr="003E2371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517" w:type="dxa"/>
            <w:shd w:val="clear" w:color="auto" w:fill="A6A6A6"/>
          </w:tcPr>
          <w:p w14:paraId="200E8D98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shd w:val="clear" w:color="auto" w:fill="A6A6A6"/>
          </w:tcPr>
          <w:p w14:paraId="695AB4E4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5DAB374C" w14:textId="77777777" w:rsidTr="00F6086E">
        <w:trPr>
          <w:trHeight w:val="332"/>
        </w:trPr>
        <w:tc>
          <w:tcPr>
            <w:tcW w:w="7615" w:type="dxa"/>
          </w:tcPr>
          <w:p w14:paraId="74EAABE1" w14:textId="77777777" w:rsidR="00760CE5" w:rsidRPr="003E2371" w:rsidRDefault="008A1E04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Registered General Nurse registered with the NMC</w:t>
            </w:r>
          </w:p>
        </w:tc>
        <w:tc>
          <w:tcPr>
            <w:tcW w:w="1517" w:type="dxa"/>
          </w:tcPr>
          <w:p w14:paraId="69D0D152" w14:textId="77777777" w:rsidR="00760CE5" w:rsidRPr="008A1E04" w:rsidRDefault="00760CE5" w:rsidP="008A1E0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</w:tcPr>
          <w:p w14:paraId="0AFB16ED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8A1E04" w:rsidRPr="003E2371" w14:paraId="57FC8A32" w14:textId="77777777" w:rsidTr="00F6086E">
        <w:trPr>
          <w:trHeight w:val="340"/>
        </w:trPr>
        <w:tc>
          <w:tcPr>
            <w:tcW w:w="7615" w:type="dxa"/>
          </w:tcPr>
          <w:p w14:paraId="0C75371A" w14:textId="77777777" w:rsidR="008A1E04" w:rsidRPr="003E2371" w:rsidRDefault="008A1E04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Recognised ANP qualification at a minimum of degree level or equivalent.  Evidence of ability to work at an advanced level</w:t>
            </w:r>
          </w:p>
        </w:tc>
        <w:tc>
          <w:tcPr>
            <w:tcW w:w="1517" w:type="dxa"/>
          </w:tcPr>
          <w:p w14:paraId="07CFA7C8" w14:textId="77777777" w:rsidR="008A1E04" w:rsidRPr="003E2371" w:rsidRDefault="008A1E04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</w:tcPr>
          <w:p w14:paraId="44645423" w14:textId="77777777" w:rsidR="008A1E04" w:rsidRDefault="008A1E04">
            <w:r w:rsidRPr="00035D2F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8A1E04" w:rsidRPr="003E2371" w14:paraId="695F234C" w14:textId="77777777" w:rsidTr="00F6086E">
        <w:trPr>
          <w:trHeight w:val="340"/>
        </w:trPr>
        <w:tc>
          <w:tcPr>
            <w:tcW w:w="7615" w:type="dxa"/>
          </w:tcPr>
          <w:p w14:paraId="0E4E84F2" w14:textId="77777777" w:rsidR="008A1E04" w:rsidRPr="003E2371" w:rsidRDefault="008A1E04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Independent prescriber</w:t>
            </w:r>
          </w:p>
        </w:tc>
        <w:tc>
          <w:tcPr>
            <w:tcW w:w="1517" w:type="dxa"/>
          </w:tcPr>
          <w:p w14:paraId="754EF727" w14:textId="77777777" w:rsidR="008A1E04" w:rsidRPr="003E2371" w:rsidRDefault="008A1E04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</w:tcPr>
          <w:p w14:paraId="716C78B1" w14:textId="77777777" w:rsidR="008A1E04" w:rsidRDefault="008A1E04">
            <w:r w:rsidRPr="00035D2F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760CE5" w:rsidRPr="003E2371" w14:paraId="40645BD6" w14:textId="77777777" w:rsidTr="00F6086E">
        <w:trPr>
          <w:trHeight w:val="340"/>
        </w:trPr>
        <w:tc>
          <w:tcPr>
            <w:tcW w:w="7615" w:type="dxa"/>
            <w:shd w:val="clear" w:color="auto" w:fill="A6A6A6"/>
          </w:tcPr>
          <w:p w14:paraId="01DA0456" w14:textId="77777777" w:rsidR="00760CE5" w:rsidRPr="003E2371" w:rsidRDefault="00760CE5" w:rsidP="00926905">
            <w:pPr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3E2371">
              <w:rPr>
                <w:rFonts w:ascii="Arial" w:hAnsi="Arial" w:cs="Arial"/>
                <w:b/>
                <w:sz w:val="20"/>
                <w:szCs w:val="20"/>
                <w:lang w:bidi="x-none"/>
              </w:rPr>
              <w:t>EXPERIENCE</w:t>
            </w:r>
          </w:p>
        </w:tc>
        <w:tc>
          <w:tcPr>
            <w:tcW w:w="1517" w:type="dxa"/>
            <w:shd w:val="clear" w:color="auto" w:fill="A6A6A6"/>
          </w:tcPr>
          <w:p w14:paraId="23E51609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shd w:val="clear" w:color="auto" w:fill="A6A6A6"/>
          </w:tcPr>
          <w:p w14:paraId="268B12FE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039E31D3" w14:textId="77777777" w:rsidTr="00F6086E">
        <w:trPr>
          <w:trHeight w:val="340"/>
        </w:trPr>
        <w:tc>
          <w:tcPr>
            <w:tcW w:w="7615" w:type="dxa"/>
          </w:tcPr>
          <w:p w14:paraId="6523F81B" w14:textId="77777777" w:rsidR="00760CE5" w:rsidRPr="003E2371" w:rsidRDefault="00E60914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Minimum of 5 years post registration experience </w:t>
            </w:r>
          </w:p>
        </w:tc>
        <w:tc>
          <w:tcPr>
            <w:tcW w:w="1517" w:type="dxa"/>
          </w:tcPr>
          <w:p w14:paraId="2FF21C12" w14:textId="77777777" w:rsidR="00760CE5" w:rsidRPr="003E2371" w:rsidRDefault="00E60914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E60914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762BA678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3DFEBC5F" w14:textId="77777777" w:rsidTr="00F6086E">
        <w:trPr>
          <w:trHeight w:val="340"/>
        </w:trPr>
        <w:tc>
          <w:tcPr>
            <w:tcW w:w="7615" w:type="dxa"/>
          </w:tcPr>
          <w:p w14:paraId="66EA123D" w14:textId="77777777" w:rsidR="00760CE5" w:rsidRPr="003E2371" w:rsidRDefault="00E60914" w:rsidP="00926905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Recent experience in Primary Care, community or emergency setting</w:t>
            </w:r>
          </w:p>
        </w:tc>
        <w:tc>
          <w:tcPr>
            <w:tcW w:w="1517" w:type="dxa"/>
          </w:tcPr>
          <w:p w14:paraId="3CCA9CE8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3E237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43F23597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75BD7B27" w14:textId="77777777" w:rsidTr="00F6086E">
        <w:trPr>
          <w:trHeight w:val="340"/>
        </w:trPr>
        <w:tc>
          <w:tcPr>
            <w:tcW w:w="7615" w:type="dxa"/>
          </w:tcPr>
          <w:p w14:paraId="708D4C2B" w14:textId="77777777" w:rsidR="00760CE5" w:rsidRPr="003E2371" w:rsidRDefault="00E60914" w:rsidP="00F76719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Evidence as working as part of a team</w:t>
            </w:r>
          </w:p>
        </w:tc>
        <w:tc>
          <w:tcPr>
            <w:tcW w:w="1517" w:type="dxa"/>
          </w:tcPr>
          <w:p w14:paraId="77B00EA5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3E237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382EC80D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77BD4FF9" w14:textId="77777777" w:rsidTr="00F6086E">
        <w:trPr>
          <w:trHeight w:val="340"/>
        </w:trPr>
        <w:tc>
          <w:tcPr>
            <w:tcW w:w="7615" w:type="dxa"/>
          </w:tcPr>
          <w:p w14:paraId="012A7E9C" w14:textId="77777777" w:rsidR="00760CE5" w:rsidRPr="003E2371" w:rsidRDefault="00E60914" w:rsidP="00EB471D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Development of areas of clinical expertise</w:t>
            </w:r>
          </w:p>
        </w:tc>
        <w:tc>
          <w:tcPr>
            <w:tcW w:w="1517" w:type="dxa"/>
          </w:tcPr>
          <w:p w14:paraId="5647C877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</w:tcPr>
          <w:p w14:paraId="1AE25400" w14:textId="77777777" w:rsidR="00760CE5" w:rsidRPr="003E2371" w:rsidRDefault="00E60914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E60914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760CE5" w:rsidRPr="003E2371" w14:paraId="051A32DB" w14:textId="77777777" w:rsidTr="00F6086E">
        <w:trPr>
          <w:trHeight w:val="340"/>
        </w:trPr>
        <w:tc>
          <w:tcPr>
            <w:tcW w:w="7615" w:type="dxa"/>
            <w:shd w:val="clear" w:color="auto" w:fill="A6A6A6"/>
          </w:tcPr>
          <w:p w14:paraId="34B20AB4" w14:textId="77777777" w:rsidR="00760CE5" w:rsidRPr="003E2371" w:rsidRDefault="00760CE5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3E237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KNOWLEDGE/SKILLS</w:t>
            </w:r>
          </w:p>
        </w:tc>
        <w:tc>
          <w:tcPr>
            <w:tcW w:w="1517" w:type="dxa"/>
            <w:shd w:val="clear" w:color="auto" w:fill="A6A6A6"/>
          </w:tcPr>
          <w:p w14:paraId="2D516FFC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shd w:val="clear" w:color="auto" w:fill="A6A6A6"/>
          </w:tcPr>
          <w:p w14:paraId="2841F329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0C01E033" w14:textId="77777777" w:rsidTr="00F6086E">
        <w:trPr>
          <w:trHeight w:val="340"/>
        </w:trPr>
        <w:tc>
          <w:tcPr>
            <w:tcW w:w="7615" w:type="dxa"/>
          </w:tcPr>
          <w:p w14:paraId="591DAF8F" w14:textId="77777777" w:rsidR="00760CE5" w:rsidRPr="003E2371" w:rsidRDefault="00F6086E" w:rsidP="00C66411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Understanding of accountability to the NMC Code of Professional Conduct; and competencies of RCN and </w:t>
            </w:r>
            <w:r w:rsidR="00B222FF">
              <w:rPr>
                <w:rFonts w:ascii="Arial" w:hAnsi="Arial" w:cs="Arial"/>
                <w:sz w:val="20"/>
                <w:szCs w:val="20"/>
                <w:lang w:bidi="en-US"/>
              </w:rPr>
              <w:t xml:space="preserve">HEE 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>Advanced Clinical Practice.</w:t>
            </w:r>
          </w:p>
        </w:tc>
        <w:tc>
          <w:tcPr>
            <w:tcW w:w="1517" w:type="dxa"/>
          </w:tcPr>
          <w:p w14:paraId="62E4DD09" w14:textId="77777777" w:rsidR="00760CE5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2F0122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0100852E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760CE5" w:rsidRPr="003E2371" w14:paraId="748AF8C1" w14:textId="77777777" w:rsidTr="00F6086E">
        <w:trPr>
          <w:trHeight w:val="340"/>
        </w:trPr>
        <w:tc>
          <w:tcPr>
            <w:tcW w:w="7615" w:type="dxa"/>
          </w:tcPr>
          <w:p w14:paraId="3F02B7A1" w14:textId="77777777" w:rsidR="00760CE5" w:rsidRPr="003E2371" w:rsidRDefault="00F6086E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An understanding of safeguarding to Level 3</w:t>
            </w:r>
          </w:p>
        </w:tc>
        <w:tc>
          <w:tcPr>
            <w:tcW w:w="1517" w:type="dxa"/>
          </w:tcPr>
          <w:p w14:paraId="664B7C2E" w14:textId="77777777" w:rsidR="00760CE5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2F0122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78E7ED63" w14:textId="77777777" w:rsidR="00760CE5" w:rsidRPr="003E2371" w:rsidRDefault="00760CE5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70DA4720" w14:textId="77777777" w:rsidTr="00F6086E">
        <w:trPr>
          <w:trHeight w:val="340"/>
        </w:trPr>
        <w:tc>
          <w:tcPr>
            <w:tcW w:w="7615" w:type="dxa"/>
          </w:tcPr>
          <w:p w14:paraId="127605D1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Ability to assess and manage patient risk effectively and safely</w:t>
            </w:r>
          </w:p>
        </w:tc>
        <w:tc>
          <w:tcPr>
            <w:tcW w:w="1517" w:type="dxa"/>
          </w:tcPr>
          <w:p w14:paraId="54C9E696" w14:textId="77777777" w:rsidR="002F0122" w:rsidRDefault="002F0122" w:rsidP="002F0122">
            <w:pPr>
              <w:jc w:val="center"/>
            </w:pPr>
            <w:r w:rsidRPr="00B128F0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609FE327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42C1D522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00E78F6A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Excellent interpersonal, verbal and written communication skills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4E75817D" w14:textId="77777777" w:rsidR="002F0122" w:rsidRDefault="002F0122" w:rsidP="002F0122">
            <w:pPr>
              <w:jc w:val="center"/>
            </w:pPr>
            <w:r w:rsidRPr="00B128F0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CF58A28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318BD0DE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211A4076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Ability to manage consultation time and prioritise workload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727B0CF" w14:textId="77777777" w:rsidR="002F0122" w:rsidRDefault="002F0122" w:rsidP="002F0122">
            <w:pPr>
              <w:jc w:val="center"/>
            </w:pPr>
            <w:r w:rsidRPr="00B128F0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8B6A2AF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54F640A6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5BD89E74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Ability to analyse data and information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0439EC3" w14:textId="77777777" w:rsidR="002F0122" w:rsidRDefault="002F0122" w:rsidP="002F0122">
            <w:pPr>
              <w:jc w:val="center"/>
            </w:pPr>
            <w:r w:rsidRPr="00B128F0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D2E516A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44F4831E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061B04CA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IT Skills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55935CBF" w14:textId="77777777" w:rsidR="002F0122" w:rsidRDefault="002F0122" w:rsidP="002F0122">
            <w:pPr>
              <w:jc w:val="center"/>
            </w:pPr>
            <w:r w:rsidRPr="00B128F0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15A0167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7D75C4FB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7356E04D" w14:textId="77777777" w:rsidR="002F0122" w:rsidRDefault="002F0122" w:rsidP="00C35BC9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Understanding and knowledge of primary care services including GMS/PMS </w:t>
            </w:r>
          </w:p>
          <w:p w14:paraId="66E7D1F9" w14:textId="77777777" w:rsidR="002F0122" w:rsidRPr="003E2371" w:rsidRDefault="002F0122" w:rsidP="00C35BC9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contracts, QOF and clinical governance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666F1BCA" w14:textId="77777777" w:rsidR="002F0122" w:rsidRPr="00B128F0" w:rsidRDefault="002F0122" w:rsidP="002F0122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4F8A0885" w14:textId="77777777" w:rsidR="002F0122" w:rsidRDefault="002F0122" w:rsidP="002F0122">
            <w:pPr>
              <w:jc w:val="center"/>
            </w:pPr>
            <w:r w:rsidRPr="00A00612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2F0122" w:rsidRPr="003E2371" w14:paraId="72F317EF" w14:textId="77777777" w:rsidTr="00F6086E">
        <w:trPr>
          <w:trHeight w:val="340"/>
        </w:trPr>
        <w:tc>
          <w:tcPr>
            <w:tcW w:w="7615" w:type="dxa"/>
            <w:tcBorders>
              <w:bottom w:val="single" w:sz="4" w:space="0" w:color="auto"/>
            </w:tcBorders>
          </w:tcPr>
          <w:p w14:paraId="2A12DC41" w14:textId="77777777" w:rsidR="002F0122" w:rsidRPr="003E2371" w:rsidRDefault="002F0122" w:rsidP="00C35BC9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Knowledge of national standards and NICE guidelines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309861E3" w14:textId="77777777" w:rsidR="002F0122" w:rsidRPr="00B128F0" w:rsidRDefault="002F0122" w:rsidP="002F0122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60F004C0" w14:textId="77777777" w:rsidR="002F0122" w:rsidRDefault="002F0122" w:rsidP="002F0122">
            <w:pPr>
              <w:jc w:val="center"/>
            </w:pPr>
            <w:r w:rsidRPr="00A00612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2F0122" w:rsidRPr="003E2371" w14:paraId="2C7CB940" w14:textId="77777777" w:rsidTr="00F6086E">
        <w:trPr>
          <w:trHeight w:val="340"/>
        </w:trPr>
        <w:tc>
          <w:tcPr>
            <w:tcW w:w="7615" w:type="dxa"/>
            <w:shd w:val="clear" w:color="auto" w:fill="A6A6A6"/>
          </w:tcPr>
          <w:p w14:paraId="72EA1206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3E2371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3E2371">
              <w:rPr>
                <w:rFonts w:ascii="Arial" w:hAnsi="Arial" w:cs="Arial"/>
                <w:b/>
                <w:sz w:val="20"/>
                <w:szCs w:val="20"/>
                <w:lang w:bidi="en-US"/>
              </w:rPr>
              <w:t>QUALITIES AND ATTRIBUTES</w:t>
            </w:r>
          </w:p>
        </w:tc>
        <w:tc>
          <w:tcPr>
            <w:tcW w:w="1517" w:type="dxa"/>
            <w:shd w:val="clear" w:color="auto" w:fill="A6A6A6"/>
          </w:tcPr>
          <w:p w14:paraId="18C26718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shd w:val="clear" w:color="auto" w:fill="A6A6A6"/>
          </w:tcPr>
          <w:p w14:paraId="74F9C162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3DFB71FA" w14:textId="77777777" w:rsidTr="00F6086E">
        <w:trPr>
          <w:trHeight w:val="340"/>
        </w:trPr>
        <w:tc>
          <w:tcPr>
            <w:tcW w:w="7615" w:type="dxa"/>
          </w:tcPr>
          <w:p w14:paraId="47DB8E69" w14:textId="77777777" w:rsidR="002F0122" w:rsidRPr="003E2371" w:rsidRDefault="002F0122" w:rsidP="0011482C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Self</w:t>
            </w:r>
            <w:r w:rsidR="0011482C">
              <w:rPr>
                <w:rFonts w:ascii="Arial" w:hAnsi="Arial" w:cs="Arial"/>
                <w:sz w:val="20"/>
                <w:szCs w:val="20"/>
                <w:lang w:bidi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motivated </w:t>
            </w:r>
          </w:p>
        </w:tc>
        <w:tc>
          <w:tcPr>
            <w:tcW w:w="1517" w:type="dxa"/>
          </w:tcPr>
          <w:p w14:paraId="4CF33AE5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2A273A7C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1A623256" w14:textId="77777777" w:rsidTr="00F6086E">
        <w:trPr>
          <w:trHeight w:val="340"/>
        </w:trPr>
        <w:tc>
          <w:tcPr>
            <w:tcW w:w="7615" w:type="dxa"/>
          </w:tcPr>
          <w:p w14:paraId="72504FDF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Able to work under pressure</w:t>
            </w:r>
          </w:p>
        </w:tc>
        <w:tc>
          <w:tcPr>
            <w:tcW w:w="1517" w:type="dxa"/>
          </w:tcPr>
          <w:p w14:paraId="0E1505DE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578EBFD5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0A773F3C" w14:textId="77777777" w:rsidTr="00F6086E">
        <w:trPr>
          <w:trHeight w:val="340"/>
        </w:trPr>
        <w:tc>
          <w:tcPr>
            <w:tcW w:w="7615" w:type="dxa"/>
          </w:tcPr>
          <w:p w14:paraId="4431CC8F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3E2371">
              <w:rPr>
                <w:rFonts w:ascii="Arial" w:hAnsi="Arial" w:cs="Arial"/>
                <w:sz w:val="20"/>
                <w:szCs w:val="20"/>
                <w:lang w:bidi="en-US"/>
              </w:rPr>
              <w:t>Appropriate sense of humour</w:t>
            </w:r>
          </w:p>
        </w:tc>
        <w:tc>
          <w:tcPr>
            <w:tcW w:w="1517" w:type="dxa"/>
          </w:tcPr>
          <w:p w14:paraId="45815015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0CEA1012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742A7E6C" w14:textId="77777777" w:rsidTr="00F6086E">
        <w:trPr>
          <w:trHeight w:val="340"/>
        </w:trPr>
        <w:tc>
          <w:tcPr>
            <w:tcW w:w="7615" w:type="dxa"/>
          </w:tcPr>
          <w:p w14:paraId="1BC19938" w14:textId="77777777" w:rsidR="002F0122" w:rsidRPr="003E2371" w:rsidRDefault="002F0122" w:rsidP="00F76719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Committed to quality and patient satisfaction</w:t>
            </w:r>
          </w:p>
        </w:tc>
        <w:tc>
          <w:tcPr>
            <w:tcW w:w="1517" w:type="dxa"/>
          </w:tcPr>
          <w:p w14:paraId="6D1FCA90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77AAF29E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08D1178A" w14:textId="77777777" w:rsidTr="00F6086E">
        <w:trPr>
          <w:trHeight w:val="340"/>
        </w:trPr>
        <w:tc>
          <w:tcPr>
            <w:tcW w:w="7615" w:type="dxa"/>
          </w:tcPr>
          <w:p w14:paraId="1D40EC26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Reliable and trustworthy</w:t>
            </w:r>
          </w:p>
        </w:tc>
        <w:tc>
          <w:tcPr>
            <w:tcW w:w="1517" w:type="dxa"/>
          </w:tcPr>
          <w:p w14:paraId="5EB02B78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2780873E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137EDD49" w14:textId="77777777" w:rsidTr="00F6086E">
        <w:trPr>
          <w:trHeight w:val="340"/>
        </w:trPr>
        <w:tc>
          <w:tcPr>
            <w:tcW w:w="7615" w:type="dxa"/>
          </w:tcPr>
          <w:p w14:paraId="5880BD95" w14:textId="77777777" w:rsidR="002F0122" w:rsidRPr="003E2371" w:rsidRDefault="002F0122" w:rsidP="00973396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Kind and empathetic with good listening skills</w:t>
            </w:r>
          </w:p>
        </w:tc>
        <w:tc>
          <w:tcPr>
            <w:tcW w:w="1517" w:type="dxa"/>
          </w:tcPr>
          <w:p w14:paraId="5DF5DCA9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3C1F2FF0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707F9233" w14:textId="77777777" w:rsidTr="00F6086E">
        <w:trPr>
          <w:trHeight w:val="340"/>
        </w:trPr>
        <w:tc>
          <w:tcPr>
            <w:tcW w:w="7615" w:type="dxa"/>
          </w:tcPr>
          <w:p w14:paraId="04FBFDDC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Professional, diligent and methodical</w:t>
            </w:r>
          </w:p>
        </w:tc>
        <w:tc>
          <w:tcPr>
            <w:tcW w:w="1517" w:type="dxa"/>
          </w:tcPr>
          <w:p w14:paraId="52468736" w14:textId="77777777" w:rsidR="002F0122" w:rsidRDefault="002F0122" w:rsidP="002F0122">
            <w:pPr>
              <w:jc w:val="center"/>
            </w:pPr>
            <w:r w:rsidRPr="00BC2273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76BDF57C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4197051E" w14:textId="77777777" w:rsidTr="00F6086E">
        <w:trPr>
          <w:trHeight w:val="340"/>
        </w:trPr>
        <w:tc>
          <w:tcPr>
            <w:tcW w:w="7615" w:type="dxa"/>
            <w:shd w:val="clear" w:color="auto" w:fill="A6A6A6"/>
          </w:tcPr>
          <w:p w14:paraId="6918ADFA" w14:textId="77777777" w:rsidR="002F0122" w:rsidRPr="003E2371" w:rsidRDefault="002F0122" w:rsidP="00926905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3E237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OTHER</w:t>
            </w:r>
          </w:p>
        </w:tc>
        <w:tc>
          <w:tcPr>
            <w:tcW w:w="1517" w:type="dxa"/>
            <w:shd w:val="clear" w:color="auto" w:fill="A6A6A6"/>
          </w:tcPr>
          <w:p w14:paraId="72D74EF9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0" w:type="dxa"/>
            <w:shd w:val="clear" w:color="auto" w:fill="A6A6A6"/>
          </w:tcPr>
          <w:p w14:paraId="48FD89A9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2F0122" w:rsidRPr="003E2371" w14:paraId="73DA36AB" w14:textId="77777777" w:rsidTr="00F6086E">
        <w:trPr>
          <w:trHeight w:val="340"/>
        </w:trPr>
        <w:tc>
          <w:tcPr>
            <w:tcW w:w="7615" w:type="dxa"/>
          </w:tcPr>
          <w:p w14:paraId="59AC18E1" w14:textId="77777777" w:rsidR="002F0122" w:rsidRPr="003E2371" w:rsidRDefault="002F0122" w:rsidP="00C931C9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Hold a current valid driving licence and have a</w:t>
            </w:r>
            <w:r w:rsidRPr="00C931C9">
              <w:rPr>
                <w:rFonts w:ascii="Arial" w:hAnsi="Arial" w:cs="Arial"/>
                <w:sz w:val="20"/>
                <w:szCs w:val="20"/>
                <w:lang w:bidi="en-US"/>
              </w:rPr>
              <w:t xml:space="preserve">ccess to own transport </w:t>
            </w:r>
          </w:p>
        </w:tc>
        <w:tc>
          <w:tcPr>
            <w:tcW w:w="1517" w:type="dxa"/>
          </w:tcPr>
          <w:p w14:paraId="3A43466E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2F0122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550" w:type="dxa"/>
          </w:tcPr>
          <w:p w14:paraId="41F1C9DF" w14:textId="77777777" w:rsidR="002F0122" w:rsidRPr="003E2371" w:rsidRDefault="002F0122" w:rsidP="00926905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</w:tbl>
    <w:p w14:paraId="157022FA" w14:textId="77777777" w:rsidR="003E2371" w:rsidRDefault="003E2371" w:rsidP="003E2371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9FA972E" w14:textId="77777777" w:rsidR="003E2371" w:rsidRDefault="003E2371" w:rsidP="003E237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6D8688B0" w14:textId="77777777" w:rsidR="00CE3958" w:rsidRDefault="00CE3958"/>
    <w:sectPr w:rsidR="00CE3958" w:rsidSect="00C66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3CFD"/>
    <w:multiLevelType w:val="hybridMultilevel"/>
    <w:tmpl w:val="03D45A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371"/>
    <w:rsid w:val="000A7241"/>
    <w:rsid w:val="0011482C"/>
    <w:rsid w:val="00116777"/>
    <w:rsid w:val="00132B32"/>
    <w:rsid w:val="00147154"/>
    <w:rsid w:val="00193F9F"/>
    <w:rsid w:val="00290B72"/>
    <w:rsid w:val="002F0122"/>
    <w:rsid w:val="003E2371"/>
    <w:rsid w:val="00527CA2"/>
    <w:rsid w:val="00760CE5"/>
    <w:rsid w:val="00894421"/>
    <w:rsid w:val="008A1E04"/>
    <w:rsid w:val="00906AF8"/>
    <w:rsid w:val="00926905"/>
    <w:rsid w:val="00973396"/>
    <w:rsid w:val="00B222FF"/>
    <w:rsid w:val="00BD301F"/>
    <w:rsid w:val="00C645AD"/>
    <w:rsid w:val="00C66411"/>
    <w:rsid w:val="00C931C9"/>
    <w:rsid w:val="00CE3958"/>
    <w:rsid w:val="00E60914"/>
    <w:rsid w:val="00EB471D"/>
    <w:rsid w:val="00F6086E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02442"/>
  <w15:docId w15:val="{39C69648-8BB6-4CAC-B434-DAB24B2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Jenkins</dc:creator>
  <cp:lastModifiedBy>Trompetas Sarah (Whiteparish Surgery)</cp:lastModifiedBy>
  <cp:revision>2</cp:revision>
  <dcterms:created xsi:type="dcterms:W3CDTF">2021-11-01T21:23:00Z</dcterms:created>
  <dcterms:modified xsi:type="dcterms:W3CDTF">2021-11-01T21:23:00Z</dcterms:modified>
</cp:coreProperties>
</file>